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D0027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EB6065">
        <w:rPr>
          <w:rFonts w:ascii="Bookman Old Style" w:hAnsi="Bookman Old Style" w:cs="Times New Roman"/>
          <w:b/>
          <w:sz w:val="21"/>
          <w:szCs w:val="21"/>
        </w:rPr>
        <w:t>1.2019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>Przebudowa i rozbudowa Stacji Uzdatniania Wody w miejscowości Lucień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F2" w:rsidRDefault="00D842F2" w:rsidP="0038231F">
      <w:pPr>
        <w:spacing w:after="0" w:line="240" w:lineRule="auto"/>
      </w:pPr>
      <w:r>
        <w:separator/>
      </w:r>
    </w:p>
  </w:endnote>
  <w:endnote w:type="continuationSeparator" w:id="0">
    <w:p w:rsidR="00D842F2" w:rsidRDefault="00D842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065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F2" w:rsidRDefault="00D842F2" w:rsidP="0038231F">
      <w:pPr>
        <w:spacing w:after="0" w:line="240" w:lineRule="auto"/>
      </w:pPr>
      <w:r>
        <w:separator/>
      </w:r>
    </w:p>
  </w:footnote>
  <w:footnote w:type="continuationSeparator" w:id="0">
    <w:p w:rsidR="00D842F2" w:rsidRDefault="00D842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A6552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257E-9513-42C7-8F6D-6A1D2B4B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24</cp:revision>
  <cp:lastPrinted>2016-07-26T10:32:00Z</cp:lastPrinted>
  <dcterms:created xsi:type="dcterms:W3CDTF">2016-09-01T12:08:00Z</dcterms:created>
  <dcterms:modified xsi:type="dcterms:W3CDTF">2019-02-04T12:52:00Z</dcterms:modified>
</cp:coreProperties>
</file>