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66" w:rsidRPr="00237028" w:rsidRDefault="00437388" w:rsidP="00237028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57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7028">
        <w:rPr>
          <w:rFonts w:ascii="Times New Roman" w:hAnsi="Times New Roman" w:cs="Times New Roman"/>
          <w:b w:val="0"/>
          <w:sz w:val="24"/>
          <w:szCs w:val="24"/>
        </w:rPr>
        <w:t>Załącznik nr</w:t>
      </w:r>
      <w:r w:rsidR="00F635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7028" w:rsidRPr="00237028">
        <w:rPr>
          <w:rFonts w:ascii="Times New Roman" w:hAnsi="Times New Roman" w:cs="Times New Roman"/>
          <w:b w:val="0"/>
          <w:sz w:val="24"/>
          <w:szCs w:val="24"/>
        </w:rPr>
        <w:t>7</w:t>
      </w:r>
      <w:r w:rsidRPr="00237028">
        <w:rPr>
          <w:rFonts w:ascii="Times New Roman" w:hAnsi="Times New Roman" w:cs="Times New Roman"/>
          <w:b w:val="0"/>
          <w:sz w:val="24"/>
          <w:szCs w:val="24"/>
        </w:rPr>
        <w:t xml:space="preserve"> do SIWZ RG.271.1</w:t>
      </w:r>
      <w:r w:rsidR="005E543D">
        <w:rPr>
          <w:rFonts w:ascii="Times New Roman" w:hAnsi="Times New Roman" w:cs="Times New Roman"/>
          <w:b w:val="0"/>
          <w:sz w:val="24"/>
          <w:szCs w:val="24"/>
        </w:rPr>
        <w:t>1</w:t>
      </w:r>
      <w:r w:rsidRPr="00237028">
        <w:rPr>
          <w:rFonts w:ascii="Times New Roman" w:hAnsi="Times New Roman" w:cs="Times New Roman"/>
          <w:b w:val="0"/>
          <w:sz w:val="24"/>
          <w:szCs w:val="24"/>
        </w:rPr>
        <w:t>.2015</w:t>
      </w:r>
    </w:p>
    <w:p w:rsidR="00B17966" w:rsidRPr="00237028" w:rsidRDefault="00B17966" w:rsidP="00237028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576"/>
        <w:jc w:val="center"/>
        <w:rPr>
          <w:rFonts w:ascii="Times New Roman" w:hAnsi="Times New Roman" w:cs="Times New Roman"/>
          <w:i w:val="0"/>
          <w:u w:val="single"/>
        </w:rPr>
      </w:pPr>
      <w:r w:rsidRPr="00237028">
        <w:rPr>
          <w:rFonts w:ascii="Times New Roman" w:hAnsi="Times New Roman" w:cs="Times New Roman"/>
          <w:bCs w:val="0"/>
          <w:i w:val="0"/>
          <w:u w:val="single"/>
        </w:rPr>
        <w:t>U M O W A Nr  272</w:t>
      </w:r>
      <w:r w:rsidR="00437388" w:rsidRPr="00237028">
        <w:rPr>
          <w:rFonts w:ascii="Times New Roman" w:hAnsi="Times New Roman" w:cs="Times New Roman"/>
          <w:bCs w:val="0"/>
          <w:i w:val="0"/>
          <w:u w:val="single"/>
        </w:rPr>
        <w:t>……</w:t>
      </w:r>
      <w:r w:rsidRPr="00237028">
        <w:rPr>
          <w:rFonts w:ascii="Times New Roman" w:hAnsi="Times New Roman" w:cs="Times New Roman"/>
          <w:bCs w:val="0"/>
          <w:i w:val="0"/>
          <w:u w:val="single"/>
        </w:rPr>
        <w:t>.2015</w:t>
      </w:r>
    </w:p>
    <w:p w:rsidR="00B17966" w:rsidRPr="00237028" w:rsidRDefault="00B17966" w:rsidP="00237028">
      <w:pPr>
        <w:spacing w:line="360" w:lineRule="auto"/>
        <w:rPr>
          <w:rFonts w:cs="Times New Roman"/>
          <w:sz w:val="28"/>
          <w:szCs w:val="28"/>
          <w:u w:val="single"/>
        </w:rPr>
      </w:pPr>
    </w:p>
    <w:p w:rsidR="00B17966" w:rsidRPr="00237028" w:rsidRDefault="00B17966" w:rsidP="00237028">
      <w:pPr>
        <w:spacing w:line="360" w:lineRule="auto"/>
        <w:jc w:val="both"/>
        <w:rPr>
          <w:rFonts w:cs="Times New Roman"/>
        </w:rPr>
      </w:pPr>
      <w:r w:rsidRPr="00237028">
        <w:rPr>
          <w:rFonts w:cs="Times New Roman"/>
        </w:rPr>
        <w:t xml:space="preserve">zawarta w dniu </w:t>
      </w:r>
      <w:r w:rsidR="00437388" w:rsidRPr="00237028">
        <w:rPr>
          <w:rFonts w:cs="Times New Roman"/>
        </w:rPr>
        <w:t>…………</w:t>
      </w:r>
      <w:r w:rsidRPr="00237028">
        <w:rPr>
          <w:rFonts w:cs="Times New Roman"/>
        </w:rPr>
        <w:t xml:space="preserve">.2015 r., pomiędzy  Gminą  Gostynin, ul. Rynek 26 </w:t>
      </w:r>
    </w:p>
    <w:p w:rsidR="00B17966" w:rsidRPr="00237028" w:rsidRDefault="00B17966" w:rsidP="00237028">
      <w:pPr>
        <w:spacing w:line="360" w:lineRule="auto"/>
        <w:jc w:val="both"/>
        <w:rPr>
          <w:rFonts w:cs="Times New Roman"/>
        </w:rPr>
      </w:pPr>
      <w:r w:rsidRPr="00237028">
        <w:rPr>
          <w:rFonts w:cs="Times New Roman"/>
        </w:rPr>
        <w:t>09 – 500 Gostynin, NIP: 971 06 59 440 REGON: 611015922 zwaną dalej „Zamawiającym”, reprezentowaną przez :</w:t>
      </w:r>
    </w:p>
    <w:p w:rsidR="00B17966" w:rsidRPr="00237028" w:rsidRDefault="00B17966" w:rsidP="00237028">
      <w:pPr>
        <w:spacing w:line="360" w:lineRule="auto"/>
        <w:jc w:val="both"/>
        <w:rPr>
          <w:rFonts w:cs="Times New Roman"/>
        </w:rPr>
      </w:pPr>
      <w:r w:rsidRPr="00237028">
        <w:rPr>
          <w:rFonts w:cs="Times New Roman"/>
        </w:rPr>
        <w:t>Edmunda Zielińskiego - Wójta Gminy Gostynin</w:t>
      </w:r>
    </w:p>
    <w:p w:rsidR="00B17966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 xml:space="preserve">przy kontrasygnacie Patrycji Rosa - Skarbnika Gminy Gostynin  </w:t>
      </w:r>
    </w:p>
    <w:p w:rsidR="00B17966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>a</w:t>
      </w:r>
    </w:p>
    <w:p w:rsidR="00B17966" w:rsidRPr="00237028" w:rsidRDefault="00437388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>………………………………………</w:t>
      </w:r>
    </w:p>
    <w:p w:rsidR="00437388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 xml:space="preserve">działającym na podstawie wpisu do </w:t>
      </w:r>
      <w:r w:rsidR="00437388" w:rsidRPr="00237028">
        <w:rPr>
          <w:rFonts w:ascii="Times New Roman" w:hAnsi="Times New Roman" w:cs="Times New Roman"/>
        </w:rPr>
        <w:t>…………………………………….</w:t>
      </w:r>
    </w:p>
    <w:p w:rsidR="00B17966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>reprezentowanym przez:</w:t>
      </w:r>
    </w:p>
    <w:p w:rsidR="00437388" w:rsidRPr="00237028" w:rsidRDefault="00237028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>……………………………………..</w:t>
      </w:r>
    </w:p>
    <w:p w:rsidR="00B17966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 xml:space="preserve">zwanym dalej „Wykonawcą” </w:t>
      </w:r>
    </w:p>
    <w:p w:rsidR="00B17966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</w:p>
    <w:p w:rsidR="00B17966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237028">
        <w:rPr>
          <w:rFonts w:ascii="Times New Roman" w:hAnsi="Times New Roman" w:cs="Times New Roman"/>
        </w:rPr>
        <w:t>o następującej treści:</w:t>
      </w:r>
    </w:p>
    <w:p w:rsidR="00B17966" w:rsidRPr="00237028" w:rsidRDefault="00B17966" w:rsidP="00237028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</w:p>
    <w:p w:rsidR="00B17966" w:rsidRPr="00F6350C" w:rsidRDefault="00B17966" w:rsidP="00237028">
      <w:pPr>
        <w:pStyle w:val="Tekstpodstawowy31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F6350C">
        <w:rPr>
          <w:rFonts w:ascii="Times New Roman" w:hAnsi="Times New Roman" w:cs="Times New Roman"/>
          <w:bCs/>
          <w:color w:val="000000" w:themeColor="text1"/>
        </w:rPr>
        <w:t>§ 1</w:t>
      </w:r>
    </w:p>
    <w:p w:rsidR="00B17966" w:rsidRPr="00F6350C" w:rsidRDefault="007C1F43" w:rsidP="00237028">
      <w:pPr>
        <w:spacing w:line="360" w:lineRule="auto"/>
        <w:jc w:val="both"/>
        <w:rPr>
          <w:rFonts w:cs="Times New Roman"/>
          <w:b/>
          <w:bCs/>
          <w:color w:val="000000" w:themeColor="text1"/>
        </w:rPr>
      </w:pPr>
      <w:r w:rsidRPr="00F6350C">
        <w:rPr>
          <w:rFonts w:cs="Times New Roman"/>
          <w:color w:val="000000" w:themeColor="text1"/>
        </w:rPr>
        <w:t xml:space="preserve">1. </w:t>
      </w:r>
      <w:r w:rsidR="00B17966" w:rsidRPr="00F6350C">
        <w:rPr>
          <w:rFonts w:cs="Times New Roman"/>
          <w:color w:val="000000" w:themeColor="text1"/>
        </w:rPr>
        <w:t xml:space="preserve">W wyniku rozstrzygniętego w dniu </w:t>
      </w:r>
      <w:r w:rsidR="00437388" w:rsidRPr="00F6350C">
        <w:rPr>
          <w:rFonts w:cs="Times New Roman"/>
          <w:color w:val="000000" w:themeColor="text1"/>
        </w:rPr>
        <w:t>…….</w:t>
      </w:r>
      <w:r w:rsidR="00B17966" w:rsidRPr="00F6350C">
        <w:rPr>
          <w:rFonts w:cs="Times New Roman"/>
          <w:color w:val="000000" w:themeColor="text1"/>
        </w:rPr>
        <w:t xml:space="preserve">r. przetargu nieograniczonego Zamawiający powierza, a Wykonawca zobowiązuje się do zrealizowania </w:t>
      </w:r>
      <w:r w:rsidR="00437388" w:rsidRPr="00F6350C">
        <w:rPr>
          <w:rFonts w:cs="Times New Roman"/>
          <w:color w:val="000000" w:themeColor="text1"/>
        </w:rPr>
        <w:t xml:space="preserve">dostawy </w:t>
      </w:r>
      <w:r w:rsidR="00B17966" w:rsidRPr="00F6350C">
        <w:rPr>
          <w:rFonts w:cs="Times New Roman"/>
          <w:color w:val="000000" w:themeColor="text1"/>
        </w:rPr>
        <w:t xml:space="preserve">pn.: </w:t>
      </w:r>
      <w:r w:rsidR="00B17966" w:rsidRPr="00F6350C">
        <w:rPr>
          <w:rFonts w:cs="Times New Roman"/>
          <w:b/>
          <w:bCs/>
          <w:color w:val="000000" w:themeColor="text1"/>
        </w:rPr>
        <w:t>„</w:t>
      </w:r>
      <w:r w:rsidR="00437388" w:rsidRPr="00F6350C">
        <w:rPr>
          <w:rFonts w:cs="Times New Roman"/>
          <w:b/>
          <w:bCs/>
          <w:color w:val="000000" w:themeColor="text1"/>
        </w:rPr>
        <w:t>Zakup autobusu</w:t>
      </w:r>
      <w:r w:rsidRPr="00F6350C">
        <w:rPr>
          <w:rFonts w:cs="Times New Roman"/>
          <w:b/>
          <w:bCs/>
          <w:color w:val="000000" w:themeColor="text1"/>
        </w:rPr>
        <w:t xml:space="preserve"> do przewozu młodzieży szkolnej</w:t>
      </w:r>
      <w:r w:rsidR="00B17966" w:rsidRPr="00F6350C">
        <w:rPr>
          <w:rFonts w:cs="Times New Roman"/>
          <w:b/>
          <w:bCs/>
          <w:color w:val="000000" w:themeColor="text1"/>
        </w:rPr>
        <w:t>”</w:t>
      </w:r>
      <w:r w:rsidRPr="00F6350C">
        <w:rPr>
          <w:rFonts w:cs="Times New Roman"/>
          <w:b/>
          <w:bCs/>
          <w:color w:val="000000" w:themeColor="text1"/>
        </w:rPr>
        <w:t>.</w:t>
      </w:r>
    </w:p>
    <w:p w:rsidR="007C1F43" w:rsidRPr="00F6350C" w:rsidRDefault="007C1F43" w:rsidP="00237028">
      <w:pPr>
        <w:spacing w:line="360" w:lineRule="auto"/>
        <w:jc w:val="both"/>
        <w:rPr>
          <w:rFonts w:cs="Times New Roman"/>
          <w:bCs/>
          <w:color w:val="000000" w:themeColor="text1"/>
        </w:rPr>
      </w:pPr>
      <w:r w:rsidRPr="00F6350C">
        <w:rPr>
          <w:rFonts w:cs="Times New Roman"/>
          <w:bCs/>
          <w:color w:val="000000" w:themeColor="text1"/>
        </w:rPr>
        <w:t>2.Pzedmiotem umowy jest dostawa używanego autobusu, bezwypadkowego, nieuszkodzonego, sprawnego technicznie:</w:t>
      </w:r>
    </w:p>
    <w:p w:rsidR="007C1F43" w:rsidRPr="00F6350C" w:rsidRDefault="007C1F43" w:rsidP="00237028">
      <w:pPr>
        <w:spacing w:line="360" w:lineRule="auto"/>
        <w:jc w:val="both"/>
        <w:rPr>
          <w:rFonts w:cs="Times New Roman"/>
          <w:bCs/>
          <w:color w:val="000000" w:themeColor="text1"/>
        </w:rPr>
      </w:pPr>
      <w:r w:rsidRPr="00F6350C">
        <w:rPr>
          <w:rFonts w:cs="Times New Roman"/>
          <w:bCs/>
          <w:color w:val="000000" w:themeColor="text1"/>
        </w:rPr>
        <w:t xml:space="preserve">marka …………………., model ……………………….., </w:t>
      </w:r>
      <w:r w:rsidR="00D74EF0" w:rsidRPr="00F6350C">
        <w:rPr>
          <w:rFonts w:cs="Times New Roman"/>
          <w:bCs/>
          <w:color w:val="000000" w:themeColor="text1"/>
        </w:rPr>
        <w:t>nr VIN ……………………, przebieg …………………..</w:t>
      </w:r>
      <w:r w:rsidRPr="00F6350C">
        <w:rPr>
          <w:rFonts w:cs="Times New Roman"/>
          <w:bCs/>
          <w:color w:val="000000" w:themeColor="text1"/>
        </w:rPr>
        <w:t xml:space="preserve"> rok produkcji ……………………,</w:t>
      </w:r>
      <w:r w:rsidR="00D74EF0" w:rsidRPr="00F6350C">
        <w:rPr>
          <w:rFonts w:cs="Times New Roman"/>
          <w:bCs/>
          <w:color w:val="000000" w:themeColor="text1"/>
        </w:rPr>
        <w:t xml:space="preserve"> moc silnika ………………….,</w:t>
      </w:r>
    </w:p>
    <w:p w:rsidR="007C1F43" w:rsidRPr="00F6350C" w:rsidRDefault="007C1F43" w:rsidP="00237028">
      <w:pPr>
        <w:spacing w:line="360" w:lineRule="auto"/>
        <w:jc w:val="both"/>
        <w:rPr>
          <w:rFonts w:cs="Times New Roman"/>
          <w:bCs/>
          <w:color w:val="000000" w:themeColor="text1"/>
        </w:rPr>
      </w:pPr>
      <w:r w:rsidRPr="00F6350C">
        <w:rPr>
          <w:rFonts w:cs="Times New Roman"/>
          <w:bCs/>
          <w:color w:val="000000" w:themeColor="text1"/>
        </w:rPr>
        <w:t>pojemność ………………..</w:t>
      </w:r>
      <w:r w:rsidR="00BA15EF" w:rsidRPr="00F6350C">
        <w:rPr>
          <w:rFonts w:cs="Times New Roman"/>
          <w:bCs/>
          <w:color w:val="000000" w:themeColor="text1"/>
        </w:rPr>
        <w:t xml:space="preserve"> o parametrach technicznych i wyposażeniu zgodnym z warunkami przetargu.</w:t>
      </w:r>
    </w:p>
    <w:p w:rsidR="00E04D5D" w:rsidRPr="00237028" w:rsidRDefault="00E04D5D" w:rsidP="00237028">
      <w:pPr>
        <w:spacing w:line="360" w:lineRule="auto"/>
        <w:jc w:val="both"/>
        <w:rPr>
          <w:rFonts w:cs="Times New Roman"/>
          <w:bCs/>
        </w:rPr>
      </w:pPr>
      <w:r w:rsidRPr="00237028">
        <w:rPr>
          <w:rFonts w:cs="Times New Roman"/>
          <w:bCs/>
        </w:rPr>
        <w:t xml:space="preserve">3. </w:t>
      </w:r>
      <w:r w:rsidR="000D5B4A" w:rsidRPr="00237028">
        <w:rPr>
          <w:rFonts w:cs="Times New Roman"/>
          <w:bCs/>
        </w:rPr>
        <w:t>Szczegółowe parametry określa specyfikacja techniczna</w:t>
      </w:r>
      <w:r w:rsidR="00237028">
        <w:rPr>
          <w:rFonts w:cs="Times New Roman"/>
          <w:bCs/>
        </w:rPr>
        <w:t xml:space="preserve"> oraz oferta Wykonawcy.</w:t>
      </w:r>
    </w:p>
    <w:p w:rsidR="007C1F43" w:rsidRPr="00237028" w:rsidRDefault="007C1F43" w:rsidP="00237028">
      <w:pPr>
        <w:pStyle w:val="Tekstpodstawowy"/>
        <w:spacing w:line="360" w:lineRule="auto"/>
        <w:jc w:val="center"/>
        <w:rPr>
          <w:rFonts w:cs="Times New Roman"/>
        </w:rPr>
      </w:pPr>
    </w:p>
    <w:p w:rsidR="00BA15EF" w:rsidRPr="00237028" w:rsidRDefault="00B17966" w:rsidP="00237028">
      <w:pPr>
        <w:pStyle w:val="Tekstpodstawowy"/>
        <w:spacing w:line="360" w:lineRule="auto"/>
        <w:jc w:val="center"/>
        <w:rPr>
          <w:rFonts w:cs="Times New Roman"/>
          <w:color w:val="000000"/>
        </w:rPr>
      </w:pPr>
      <w:r w:rsidRPr="00237028">
        <w:rPr>
          <w:rFonts w:cs="Times New Roman"/>
        </w:rPr>
        <w:t>§ 2</w:t>
      </w:r>
    </w:p>
    <w:p w:rsidR="005E543D" w:rsidRDefault="00237028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Ce</w:t>
      </w:r>
      <w:r w:rsidR="00BA15EF" w:rsidRPr="00237028">
        <w:rPr>
          <w:rFonts w:cs="Times New Roman"/>
          <w:color w:val="000000"/>
        </w:rPr>
        <w:t xml:space="preserve">na za przedmiot umowy, zgodnie ze złożoną ofertą, wyraża się kwotą brutto: </w:t>
      </w:r>
      <w:r w:rsidR="004E1428" w:rsidRPr="00237028">
        <w:rPr>
          <w:rFonts w:cs="Times New Roman"/>
          <w:color w:val="000000"/>
        </w:rPr>
        <w:lastRenderedPageBreak/>
        <w:t>………………………………</w:t>
      </w:r>
      <w:r w:rsidR="00BA15EF" w:rsidRPr="00237028">
        <w:rPr>
          <w:rFonts w:cs="Times New Roman"/>
          <w:color w:val="000000"/>
        </w:rPr>
        <w:t xml:space="preserve">zł </w:t>
      </w:r>
      <w:r w:rsidR="004E1428" w:rsidRPr="00237028">
        <w:rPr>
          <w:rFonts w:cs="Times New Roman"/>
          <w:color w:val="000000"/>
        </w:rPr>
        <w:t>(</w:t>
      </w:r>
      <w:r w:rsidR="00BA15EF" w:rsidRPr="00237028">
        <w:rPr>
          <w:rFonts w:cs="Times New Roman"/>
          <w:color w:val="000000"/>
        </w:rPr>
        <w:t xml:space="preserve">słownie złotych: </w:t>
      </w:r>
      <w:r w:rsidR="004E1428" w:rsidRPr="00237028">
        <w:rPr>
          <w:rFonts w:cs="Times New Roman"/>
          <w:color w:val="000000"/>
        </w:rPr>
        <w:t>………………………………)</w:t>
      </w:r>
      <w:r w:rsidR="005E543D">
        <w:rPr>
          <w:rFonts w:cs="Times New Roman"/>
          <w:color w:val="000000"/>
        </w:rPr>
        <w:t>, w tym należny podatek VAT.</w:t>
      </w:r>
      <w:bookmarkStart w:id="0" w:name="_GoBack"/>
      <w:bookmarkEnd w:id="0"/>
    </w:p>
    <w:p w:rsidR="00BA15EF" w:rsidRPr="00237028" w:rsidRDefault="00237028" w:rsidP="00237028">
      <w:pPr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2.</w:t>
      </w:r>
      <w:r w:rsidR="00BA15EF" w:rsidRPr="00237028">
        <w:rPr>
          <w:rFonts w:cs="Times New Roman"/>
        </w:rPr>
        <w:t>Zamawiający zapłaci Wykonawcy za przedmiot umowy w</w:t>
      </w:r>
      <w:r w:rsidR="00182612">
        <w:rPr>
          <w:rFonts w:cs="Times New Roman"/>
        </w:rPr>
        <w:t>/</w:t>
      </w:r>
      <w:r w:rsidR="00BA15EF" w:rsidRPr="00237028">
        <w:rPr>
          <w:rFonts w:cs="Times New Roman"/>
        </w:rPr>
        <w:t>w cenę po otrzymaniu przez Zamawiającego faktury.</w:t>
      </w:r>
    </w:p>
    <w:p w:rsidR="00BA15EF" w:rsidRPr="00237028" w:rsidRDefault="00237028" w:rsidP="00237028">
      <w:pPr>
        <w:autoSpaceDE w:val="0"/>
        <w:spacing w:line="360" w:lineRule="auto"/>
        <w:ind w:right="-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AC6D2E" w:rsidRPr="00237028">
        <w:rPr>
          <w:rFonts w:cs="Times New Roman"/>
          <w:color w:val="000000"/>
        </w:rPr>
        <w:t>.</w:t>
      </w:r>
      <w:r w:rsidR="00BA15EF" w:rsidRPr="00237028">
        <w:rPr>
          <w:rFonts w:cs="Times New Roman"/>
          <w:color w:val="000000"/>
        </w:rPr>
        <w:t>Termin</w:t>
      </w:r>
      <w:r w:rsidR="004E1428" w:rsidRPr="00237028">
        <w:rPr>
          <w:rFonts w:cs="Times New Roman"/>
          <w:color w:val="000000"/>
        </w:rPr>
        <w:t xml:space="preserve"> płatności faktury ustala się w terminie do</w:t>
      </w:r>
      <w:r w:rsidR="00BA15EF" w:rsidRPr="00237028">
        <w:rPr>
          <w:rFonts w:cs="Times New Roman"/>
          <w:color w:val="000000"/>
        </w:rPr>
        <w:t xml:space="preserve"> 30 dni od daty złożenia u Zamawiającego.</w:t>
      </w:r>
    </w:p>
    <w:p w:rsidR="004E1428" w:rsidRPr="00237028" w:rsidRDefault="00237028" w:rsidP="00237028">
      <w:pPr>
        <w:autoSpaceDE w:val="0"/>
        <w:spacing w:line="360" w:lineRule="auto"/>
        <w:ind w:right="-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AC6D2E" w:rsidRPr="00237028">
        <w:rPr>
          <w:rFonts w:cs="Times New Roman"/>
          <w:color w:val="000000"/>
        </w:rPr>
        <w:t>.</w:t>
      </w:r>
      <w:r w:rsidR="004E1428" w:rsidRPr="00237028">
        <w:rPr>
          <w:rFonts w:cs="Times New Roman"/>
          <w:color w:val="000000"/>
        </w:rPr>
        <w:t>Za datę zapłaty Strony uznają datę obciążenia rachunku bankowego Zamawiającego.</w:t>
      </w:r>
    </w:p>
    <w:p w:rsidR="00BA15EF" w:rsidRPr="00237028" w:rsidRDefault="00BA15EF" w:rsidP="00237028">
      <w:pPr>
        <w:autoSpaceDE w:val="0"/>
        <w:spacing w:line="360" w:lineRule="auto"/>
        <w:rPr>
          <w:rFonts w:cs="Times New Roman"/>
          <w:color w:val="000000"/>
        </w:rPr>
      </w:pPr>
    </w:p>
    <w:p w:rsidR="00BA15EF" w:rsidRPr="00B45EF6" w:rsidRDefault="00BA15EF" w:rsidP="00237028">
      <w:pPr>
        <w:autoSpaceDE w:val="0"/>
        <w:spacing w:line="360" w:lineRule="auto"/>
        <w:jc w:val="center"/>
        <w:rPr>
          <w:rFonts w:cs="Times New Roman"/>
          <w:bCs/>
          <w:color w:val="000000"/>
        </w:rPr>
      </w:pPr>
      <w:r w:rsidRPr="00B45EF6">
        <w:rPr>
          <w:rFonts w:cs="Times New Roman"/>
          <w:bCs/>
          <w:color w:val="000000"/>
        </w:rPr>
        <w:t xml:space="preserve">§ </w:t>
      </w:r>
      <w:r w:rsidR="00237028" w:rsidRPr="00B45EF6">
        <w:rPr>
          <w:rFonts w:cs="Times New Roman"/>
          <w:bCs/>
          <w:color w:val="000000"/>
        </w:rPr>
        <w:t>3</w:t>
      </w:r>
    </w:p>
    <w:p w:rsidR="00BA15EF" w:rsidRPr="00237028" w:rsidRDefault="00AC6D2E" w:rsidP="00237028">
      <w:pPr>
        <w:autoSpaceDE w:val="0"/>
        <w:spacing w:line="360" w:lineRule="auto"/>
        <w:rPr>
          <w:rFonts w:cs="Times New Roman"/>
        </w:rPr>
      </w:pPr>
      <w:r w:rsidRPr="00237028">
        <w:rPr>
          <w:rFonts w:cs="Times New Roman"/>
          <w:color w:val="000000"/>
        </w:rPr>
        <w:t>1.</w:t>
      </w:r>
      <w:r w:rsidR="00BA15EF" w:rsidRPr="00237028">
        <w:rPr>
          <w:rFonts w:cs="Times New Roman"/>
          <w:color w:val="000000"/>
        </w:rPr>
        <w:t>Przedmiot umowy zostanie wydany Zamawiającemu w terminie</w:t>
      </w:r>
      <w:r w:rsidR="004E1428" w:rsidRPr="00237028">
        <w:rPr>
          <w:rFonts w:cs="Times New Roman"/>
          <w:color w:val="000000"/>
        </w:rPr>
        <w:t xml:space="preserve"> do 15 dni od daty podpisania niniejszej umowy</w:t>
      </w:r>
      <w:r w:rsidR="00BA15EF" w:rsidRPr="00237028">
        <w:rPr>
          <w:rFonts w:cs="Times New Roman"/>
        </w:rPr>
        <w:t>.</w:t>
      </w:r>
    </w:p>
    <w:p w:rsidR="004E1428" w:rsidRPr="00237028" w:rsidRDefault="00AC6D2E" w:rsidP="00237028">
      <w:pPr>
        <w:autoSpaceDE w:val="0"/>
        <w:spacing w:line="360" w:lineRule="auto"/>
        <w:rPr>
          <w:rFonts w:cs="Times New Roman"/>
        </w:rPr>
      </w:pPr>
      <w:r w:rsidRPr="00237028">
        <w:rPr>
          <w:rFonts w:cs="Times New Roman"/>
        </w:rPr>
        <w:t>2.</w:t>
      </w:r>
      <w:r w:rsidR="004E1428" w:rsidRPr="00237028">
        <w:rPr>
          <w:rFonts w:cs="Times New Roman"/>
        </w:rPr>
        <w:t>Zamawiający zastrzega sobie prawo sprawdzenia stanu technicznego odebranego autobusu we wskazanej przez siebie stacji kontroli pojazdów na terenie miasta Gostynina</w:t>
      </w:r>
      <w:r w:rsidR="00177BD9" w:rsidRPr="00237028">
        <w:rPr>
          <w:rFonts w:cs="Times New Roman"/>
        </w:rPr>
        <w:t xml:space="preserve"> nie później niż w terminie 10 dni od podpisania niniejszej umowy.</w:t>
      </w:r>
    </w:p>
    <w:p w:rsidR="00177BD9" w:rsidRPr="00237028" w:rsidRDefault="00AC6D2E" w:rsidP="00237028">
      <w:pPr>
        <w:autoSpaceDE w:val="0"/>
        <w:spacing w:line="360" w:lineRule="auto"/>
        <w:rPr>
          <w:rFonts w:cs="Times New Roman"/>
        </w:rPr>
      </w:pPr>
      <w:r w:rsidRPr="00237028">
        <w:rPr>
          <w:rFonts w:cs="Times New Roman"/>
        </w:rPr>
        <w:t>3.</w:t>
      </w:r>
      <w:r w:rsidR="00177BD9" w:rsidRPr="00237028">
        <w:rPr>
          <w:rFonts w:cs="Times New Roman"/>
        </w:rPr>
        <w:t>Pozytywna opinia stacji kontroli pojazdów o stanie autobusu</w:t>
      </w:r>
      <w:r w:rsidR="00237028">
        <w:rPr>
          <w:rFonts w:cs="Times New Roman"/>
        </w:rPr>
        <w:t xml:space="preserve"> będzie podstawą do odbioru ostatecznego</w:t>
      </w:r>
      <w:r w:rsidR="00177BD9" w:rsidRPr="00237028">
        <w:rPr>
          <w:rFonts w:cs="Times New Roman"/>
        </w:rPr>
        <w:t xml:space="preserve"> oraz podpisania protokołu przekazania. Podpisanie protokołu będzie podstawą wystawienia faktury VAT.</w:t>
      </w:r>
    </w:p>
    <w:p w:rsidR="00177BD9" w:rsidRDefault="00AC6D2E" w:rsidP="00237028">
      <w:pPr>
        <w:autoSpaceDE w:val="0"/>
        <w:spacing w:line="360" w:lineRule="auto"/>
        <w:rPr>
          <w:rFonts w:cs="Times New Roman"/>
        </w:rPr>
      </w:pPr>
      <w:r w:rsidRPr="00237028">
        <w:rPr>
          <w:rFonts w:cs="Times New Roman"/>
        </w:rPr>
        <w:t>4.</w:t>
      </w:r>
      <w:r w:rsidR="00177BD9" w:rsidRPr="00237028">
        <w:rPr>
          <w:rFonts w:cs="Times New Roman"/>
        </w:rPr>
        <w:t>Wykonawca wraz z przekazaniem przedmiotu umowy przekaże Zamawiającemu wszelkie dokumenty niezbędne do rejestracji oraz wyposażenie</w:t>
      </w:r>
      <w:r w:rsidR="00237028">
        <w:rPr>
          <w:rFonts w:cs="Times New Roman"/>
        </w:rPr>
        <w:t xml:space="preserve"> pojazdu.</w:t>
      </w:r>
      <w:r w:rsidR="00177BD9" w:rsidRPr="00237028">
        <w:rPr>
          <w:rFonts w:cs="Times New Roman"/>
        </w:rPr>
        <w:t xml:space="preserve"> </w:t>
      </w:r>
    </w:p>
    <w:p w:rsidR="00237028" w:rsidRPr="00237028" w:rsidRDefault="00237028" w:rsidP="00237028">
      <w:pPr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5. Wykonawca zobowiązany jest dostarczyć pojazd i dokonać kontroli pojazdu na koszt własny. </w:t>
      </w:r>
    </w:p>
    <w:p w:rsidR="00BA15EF" w:rsidRPr="00237028" w:rsidRDefault="00BA15EF" w:rsidP="00237028">
      <w:pPr>
        <w:autoSpaceDE w:val="0"/>
        <w:spacing w:line="360" w:lineRule="auto"/>
        <w:rPr>
          <w:rFonts w:cs="Times New Roman"/>
          <w:color w:val="FF0000"/>
        </w:rPr>
      </w:pPr>
    </w:p>
    <w:p w:rsidR="00BA15EF" w:rsidRPr="00B45EF6" w:rsidRDefault="00237028" w:rsidP="00237028">
      <w:pPr>
        <w:autoSpaceDE w:val="0"/>
        <w:spacing w:line="360" w:lineRule="auto"/>
        <w:jc w:val="center"/>
        <w:rPr>
          <w:rFonts w:cs="Times New Roman"/>
          <w:bCs/>
          <w:color w:val="000000"/>
        </w:rPr>
      </w:pPr>
      <w:r w:rsidRPr="00B45EF6">
        <w:rPr>
          <w:rFonts w:cs="Times New Roman"/>
          <w:bCs/>
          <w:color w:val="000000"/>
        </w:rPr>
        <w:t>§ 4</w:t>
      </w:r>
    </w:p>
    <w:p w:rsidR="00BA15EF" w:rsidRPr="00237028" w:rsidRDefault="00237028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BA15EF" w:rsidRPr="00237028">
        <w:rPr>
          <w:rFonts w:cs="Times New Roman"/>
          <w:color w:val="000000"/>
        </w:rPr>
        <w:t>. Wykonawca ponosi pełną odpowiedzialność za przedmiot zamówienia, który wykonuje przy pomocy podwykonawcy/ów.</w:t>
      </w:r>
    </w:p>
    <w:p w:rsidR="00BA15EF" w:rsidRPr="00237028" w:rsidRDefault="00237028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BA15EF" w:rsidRPr="00237028">
        <w:rPr>
          <w:rFonts w:cs="Times New Roman"/>
          <w:color w:val="000000"/>
        </w:rPr>
        <w:t>. W razie otrzymania przez Zamawiającego informacji, iż Wykonawca nie zapłacił podwykonawcy/podwykonawcom za wykonane prace, zamawiający będzie miał prawo do powstrzymania się z płatnością wynagrodzenia Wykonawcy do czasu wyjaśnienia tej okoliczności. Część zatrzymanego wynagrodzenia nie będzie wyższa niż sporna kwota.</w:t>
      </w:r>
    </w:p>
    <w:p w:rsidR="00BA15EF" w:rsidRPr="00237028" w:rsidRDefault="00237028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BA15EF" w:rsidRPr="00237028">
        <w:rPr>
          <w:rFonts w:cs="Times New Roman"/>
          <w:color w:val="000000"/>
        </w:rPr>
        <w:t>. Przed wypłatą wynagrodzenia, Wykonawca przedstawi Zamawiającemu oświadczenie podwykonawców, iż należności związane z realizacją zamówienia (bądź jego części), zostały podwykonawcom zapłacone przez Wykonawcę w pełnej wysokości oraz w terminie.</w:t>
      </w:r>
    </w:p>
    <w:p w:rsidR="00BA15EF" w:rsidRPr="00237028" w:rsidRDefault="00237028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BA15EF" w:rsidRPr="00237028">
        <w:rPr>
          <w:rFonts w:cs="Times New Roman"/>
          <w:color w:val="000000"/>
        </w:rPr>
        <w:t>. W przypadku wykonania niniejszej umowy bez udziału podwykonawców, Wykonawca przed wypłatą wynagrodzenia, złoży</w:t>
      </w:r>
      <w:r>
        <w:rPr>
          <w:rFonts w:cs="Times New Roman"/>
          <w:color w:val="000000"/>
        </w:rPr>
        <w:t xml:space="preserve"> stosowne </w:t>
      </w:r>
      <w:r w:rsidR="00BA15EF" w:rsidRPr="00237028">
        <w:rPr>
          <w:rFonts w:cs="Times New Roman"/>
          <w:color w:val="000000"/>
        </w:rPr>
        <w:t xml:space="preserve"> oświadczenie w tym zakresie.</w:t>
      </w:r>
    </w:p>
    <w:p w:rsidR="00BA15EF" w:rsidRDefault="00BA15EF" w:rsidP="00237028">
      <w:pPr>
        <w:autoSpaceDE w:val="0"/>
        <w:spacing w:line="360" w:lineRule="auto"/>
        <w:rPr>
          <w:rFonts w:cs="Times New Roman"/>
          <w:color w:val="000000"/>
        </w:rPr>
      </w:pPr>
    </w:p>
    <w:p w:rsidR="00237028" w:rsidRDefault="00237028" w:rsidP="00237028">
      <w:pPr>
        <w:autoSpaceDE w:val="0"/>
        <w:spacing w:line="360" w:lineRule="auto"/>
        <w:rPr>
          <w:rFonts w:cs="Times New Roman"/>
          <w:color w:val="000000"/>
        </w:rPr>
      </w:pPr>
    </w:p>
    <w:p w:rsidR="00237028" w:rsidRPr="00237028" w:rsidRDefault="00237028" w:rsidP="00237028">
      <w:pPr>
        <w:autoSpaceDE w:val="0"/>
        <w:spacing w:line="360" w:lineRule="auto"/>
        <w:rPr>
          <w:rFonts w:cs="Times New Roman"/>
          <w:color w:val="000000"/>
        </w:rPr>
      </w:pPr>
    </w:p>
    <w:p w:rsidR="00BA15EF" w:rsidRPr="00237028" w:rsidRDefault="00237028" w:rsidP="00237028">
      <w:pPr>
        <w:autoSpaceDE w:val="0"/>
        <w:spacing w:line="360" w:lineRule="auto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§ 5</w:t>
      </w:r>
    </w:p>
    <w:p w:rsidR="005E0403" w:rsidRPr="00237028" w:rsidRDefault="00AC6D2E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  <w:r w:rsidRPr="00237028">
        <w:rPr>
          <w:rFonts w:cs="Times New Roman"/>
          <w:bCs/>
          <w:color w:val="000000"/>
        </w:rPr>
        <w:t>1.</w:t>
      </w:r>
      <w:r w:rsidR="005E0403" w:rsidRPr="00237028">
        <w:rPr>
          <w:rFonts w:cs="Times New Roman"/>
          <w:bCs/>
          <w:color w:val="000000"/>
        </w:rPr>
        <w:t>Na przedmiot umowy udzielona zostaje gwarancja na cały pojazd bez limitu przebiegu …….m-</w:t>
      </w:r>
      <w:proofErr w:type="spellStart"/>
      <w:r w:rsidR="005E0403" w:rsidRPr="00237028">
        <w:rPr>
          <w:rFonts w:cs="Times New Roman"/>
          <w:bCs/>
          <w:color w:val="000000"/>
        </w:rPr>
        <w:t>cy</w:t>
      </w:r>
      <w:proofErr w:type="spellEnd"/>
      <w:r w:rsidR="005E0403" w:rsidRPr="00237028">
        <w:rPr>
          <w:rFonts w:cs="Times New Roman"/>
          <w:bCs/>
          <w:color w:val="000000"/>
        </w:rPr>
        <w:t xml:space="preserve"> od daty odbioru. </w:t>
      </w:r>
    </w:p>
    <w:p w:rsidR="005E0403" w:rsidRPr="00237028" w:rsidRDefault="00AC6D2E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  <w:r w:rsidRPr="00237028">
        <w:rPr>
          <w:rFonts w:cs="Times New Roman"/>
          <w:bCs/>
          <w:color w:val="000000"/>
        </w:rPr>
        <w:t>2.</w:t>
      </w:r>
      <w:r w:rsidR="005E0403" w:rsidRPr="00237028">
        <w:rPr>
          <w:rFonts w:cs="Times New Roman"/>
          <w:bCs/>
          <w:color w:val="000000"/>
        </w:rPr>
        <w:t>Wykonawca gwarantuje nieodpłatny serwis w okresie gwarancji.</w:t>
      </w:r>
    </w:p>
    <w:p w:rsidR="005E0403" w:rsidRPr="00237028" w:rsidRDefault="00AC6D2E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  <w:r w:rsidRPr="00237028">
        <w:rPr>
          <w:rFonts w:cs="Times New Roman"/>
          <w:bCs/>
          <w:color w:val="000000"/>
        </w:rPr>
        <w:t>3.</w:t>
      </w:r>
      <w:r w:rsidR="005E0403" w:rsidRPr="00237028">
        <w:rPr>
          <w:rFonts w:cs="Times New Roman"/>
          <w:bCs/>
          <w:color w:val="000000"/>
        </w:rPr>
        <w:t>W przypadku napraw gwarancyjnych Wykonawca zobowiązuje się do usunięcia awarii w terminie do 5 dni roboczych od zgłoszenia.</w:t>
      </w:r>
    </w:p>
    <w:p w:rsidR="005E0403" w:rsidRPr="00237028" w:rsidRDefault="00AC6D2E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  <w:r w:rsidRPr="00237028">
        <w:rPr>
          <w:rFonts w:cs="Times New Roman"/>
          <w:bCs/>
          <w:color w:val="000000"/>
        </w:rPr>
        <w:t>4.</w:t>
      </w:r>
      <w:r w:rsidR="005E0403" w:rsidRPr="00237028">
        <w:rPr>
          <w:rFonts w:cs="Times New Roman"/>
          <w:bCs/>
          <w:color w:val="000000"/>
        </w:rPr>
        <w:t xml:space="preserve">Okres rękojmi będzie równy okresowi gwarancji udzielonej przez Wykonawcę na przedmiot zamówienia. </w:t>
      </w:r>
    </w:p>
    <w:p w:rsidR="005E0403" w:rsidRPr="00237028" w:rsidRDefault="00AC6D2E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  <w:r w:rsidRPr="00237028">
        <w:rPr>
          <w:rFonts w:cs="Times New Roman"/>
          <w:bCs/>
          <w:color w:val="000000"/>
        </w:rPr>
        <w:t>5.</w:t>
      </w:r>
      <w:r w:rsidR="005E0403" w:rsidRPr="00237028">
        <w:rPr>
          <w:rFonts w:cs="Times New Roman"/>
          <w:bCs/>
          <w:color w:val="000000"/>
        </w:rPr>
        <w:t xml:space="preserve">Okres rękojmi na odebrany autobus rozpoczyna się od daty podpisania protokołu przekazania i odbioru pojazdu przez Zamawiającego. </w:t>
      </w:r>
    </w:p>
    <w:p w:rsidR="005E0403" w:rsidRPr="00237028" w:rsidRDefault="005E0403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</w:p>
    <w:p w:rsidR="00BA15EF" w:rsidRPr="00237028" w:rsidRDefault="00237028" w:rsidP="00237028">
      <w:pPr>
        <w:autoSpaceDE w:val="0"/>
        <w:spacing w:line="360" w:lineRule="auto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§ 6</w:t>
      </w:r>
    </w:p>
    <w:p w:rsidR="00E15DFC" w:rsidRPr="00237028" w:rsidRDefault="00AC6D2E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  <w:r w:rsidRPr="00237028">
        <w:rPr>
          <w:rFonts w:cs="Times New Roman"/>
          <w:bCs/>
          <w:color w:val="000000"/>
        </w:rPr>
        <w:t>1.</w:t>
      </w:r>
      <w:r w:rsidR="00E15DFC" w:rsidRPr="00237028">
        <w:rPr>
          <w:rFonts w:cs="Times New Roman"/>
          <w:bCs/>
          <w:color w:val="000000"/>
        </w:rPr>
        <w:t xml:space="preserve">Zamawiajacy ma prawo do odstąpienia w całości albo w części od umowy z przyczyn po stronie Wykonawcy w przypadku gdy Wykonawca nie dotrzyma terminu dostarczenia autobusu wraz dokumentami określonymi w </w:t>
      </w:r>
      <w:r w:rsidR="00B45EF6">
        <w:rPr>
          <w:rFonts w:cs="Times New Roman"/>
          <w:bCs/>
          <w:color w:val="000000"/>
        </w:rPr>
        <w:t>SIWZ.</w:t>
      </w:r>
    </w:p>
    <w:p w:rsidR="00AC6D2E" w:rsidRPr="00237028" w:rsidRDefault="00AC6D2E" w:rsidP="00237028">
      <w:pPr>
        <w:autoSpaceDE w:val="0"/>
        <w:spacing w:line="360" w:lineRule="auto"/>
        <w:jc w:val="both"/>
        <w:rPr>
          <w:rFonts w:cs="Times New Roman"/>
          <w:bCs/>
          <w:color w:val="000000"/>
        </w:rPr>
      </w:pPr>
      <w:r w:rsidRPr="00237028">
        <w:rPr>
          <w:rFonts w:cs="Times New Roman"/>
          <w:bCs/>
          <w:color w:val="000000"/>
        </w:rPr>
        <w:t>2.</w:t>
      </w:r>
      <w:r w:rsidR="00E15DFC" w:rsidRPr="00237028">
        <w:rPr>
          <w:rFonts w:cs="Times New Roman"/>
          <w:bCs/>
          <w:color w:val="000000"/>
        </w:rPr>
        <w:t>Zamawiający niezwłocznie odstępuje od umowy z przyczyn leżących po stronie Wykonawcy w przypadku nieuzyskania przez autobus pozytywnej opinii stacji kontroli pojazdów</w:t>
      </w:r>
      <w:r w:rsidR="00B45EF6">
        <w:rPr>
          <w:rFonts w:cs="Times New Roman"/>
          <w:bCs/>
          <w:color w:val="000000"/>
        </w:rPr>
        <w:t>,</w:t>
      </w:r>
      <w:r w:rsidR="00E15DFC" w:rsidRPr="00237028">
        <w:rPr>
          <w:rFonts w:cs="Times New Roman"/>
          <w:bCs/>
          <w:color w:val="000000"/>
        </w:rPr>
        <w:t xml:space="preserve"> o której mowa w </w:t>
      </w:r>
      <w:r w:rsidR="00B45EF6">
        <w:rPr>
          <w:rFonts w:cs="Times New Roman"/>
          <w:bCs/>
          <w:color w:val="000000"/>
        </w:rPr>
        <w:t xml:space="preserve">§ </w:t>
      </w:r>
      <w:r w:rsidR="00D110B9">
        <w:rPr>
          <w:rFonts w:cs="Times New Roman"/>
          <w:bCs/>
          <w:color w:val="000000"/>
        </w:rPr>
        <w:t>3 ust.</w:t>
      </w:r>
      <w:r w:rsidR="00B45EF6">
        <w:rPr>
          <w:rFonts w:cs="Times New Roman"/>
          <w:bCs/>
          <w:color w:val="000000"/>
        </w:rPr>
        <w:t xml:space="preserve"> 3</w:t>
      </w:r>
      <w:r w:rsidR="00E15DFC" w:rsidRPr="00237028">
        <w:rPr>
          <w:rFonts w:cs="Times New Roman"/>
          <w:bCs/>
          <w:color w:val="000000"/>
        </w:rPr>
        <w:t>.</w:t>
      </w:r>
    </w:p>
    <w:p w:rsidR="00AC6D2E" w:rsidRPr="00237028" w:rsidRDefault="00AC6D2E" w:rsidP="00237028">
      <w:pPr>
        <w:pStyle w:val="Default"/>
        <w:spacing w:line="360" w:lineRule="auto"/>
        <w:jc w:val="both"/>
      </w:pPr>
      <w:r w:rsidRPr="00237028">
        <w:t xml:space="preserve">3. Niezależnie od powyższego w przypadku opóźnienia w realizacji przedmiotu zamówienia w tym także braku realizacji obowiązków określonych w § </w:t>
      </w:r>
      <w:r w:rsidR="00D110B9">
        <w:t>3</w:t>
      </w:r>
      <w:r w:rsidRPr="00237028">
        <w:t xml:space="preserve"> ust. 3 oraz § 5 ust. </w:t>
      </w:r>
      <w:r w:rsidR="00D110B9">
        <w:t>2</w:t>
      </w:r>
      <w:r w:rsidRPr="00237028">
        <w:t xml:space="preserve"> Zamawiający ma prawo żądać zapłacenia kary umownej w wysokości: </w:t>
      </w:r>
    </w:p>
    <w:p w:rsidR="00AC6D2E" w:rsidRPr="00237028" w:rsidRDefault="00AC6D2E" w:rsidP="00237028">
      <w:pPr>
        <w:pStyle w:val="Default"/>
        <w:spacing w:line="360" w:lineRule="auto"/>
        <w:jc w:val="both"/>
      </w:pPr>
      <w:r w:rsidRPr="00237028">
        <w:t>a</w:t>
      </w:r>
      <w:r w:rsidR="00CB6ADB">
        <w:t>)</w:t>
      </w:r>
      <w:r w:rsidRPr="00237028">
        <w:t xml:space="preserve"> – opóźnienie do 7 dni w przekazaniu autobusu – 2.800,00 zł. (w przypadku krótszego opóźnienia Zamawiający przyjmuje kwotę 400 zł za dzień opóźnienia) </w:t>
      </w:r>
    </w:p>
    <w:p w:rsidR="00AC6D2E" w:rsidRPr="00237028" w:rsidRDefault="00AC6D2E" w:rsidP="00237028">
      <w:pPr>
        <w:pStyle w:val="Default"/>
        <w:spacing w:line="360" w:lineRule="auto"/>
        <w:jc w:val="both"/>
      </w:pPr>
      <w:r w:rsidRPr="00237028">
        <w:t>b</w:t>
      </w:r>
      <w:r w:rsidR="00CB6ADB">
        <w:t>)</w:t>
      </w:r>
      <w:r w:rsidRPr="00237028">
        <w:t xml:space="preserve"> - opóźnienie powyżej 7 dni w przekazaniu autobusu – 6.000,00 zł oraz dodatkowo za każdy dzień opóźnienia po - 1.000 zł. (liczony od 8 dnia opóźnienia) </w:t>
      </w:r>
    </w:p>
    <w:p w:rsidR="00AC6D2E" w:rsidRPr="00237028" w:rsidRDefault="00CB6ADB" w:rsidP="00237028">
      <w:pPr>
        <w:pStyle w:val="Default"/>
        <w:spacing w:line="360" w:lineRule="auto"/>
        <w:jc w:val="both"/>
      </w:pPr>
      <w:r>
        <w:t xml:space="preserve">c) </w:t>
      </w:r>
      <w:r w:rsidR="00AC6D2E" w:rsidRPr="00237028">
        <w:t xml:space="preserve">– opóźnienie naprawy do 15 dni od daty zgłoszenia - 2000.00 zł, po tej dacie każdy następny dzień opóźnienia w naprawie - 200 zł. </w:t>
      </w:r>
    </w:p>
    <w:p w:rsidR="00AC6D2E" w:rsidRPr="00237028" w:rsidRDefault="00AC6D2E" w:rsidP="00237028">
      <w:pPr>
        <w:pStyle w:val="Default"/>
        <w:spacing w:line="360" w:lineRule="auto"/>
        <w:jc w:val="both"/>
      </w:pPr>
      <w:r w:rsidRPr="00237028">
        <w:t>d</w:t>
      </w:r>
      <w:r w:rsidR="00CB6ADB">
        <w:t>)</w:t>
      </w:r>
      <w:r w:rsidRPr="00237028">
        <w:t xml:space="preserve"> – nie przekazanie autobusu zastępczego o paramentach technicznych odpowiadającemu przedmiotowi umowy na czas usunięcia awarii ( 15 dzień naprawy) – 3000,00 zł, po tej dacie każdy następny dzień - 600 zł. </w:t>
      </w:r>
    </w:p>
    <w:p w:rsidR="00AC6D2E" w:rsidRPr="00237028" w:rsidRDefault="00AC6D2E" w:rsidP="00237028">
      <w:pPr>
        <w:pStyle w:val="Default"/>
        <w:spacing w:after="148" w:line="360" w:lineRule="auto"/>
        <w:jc w:val="both"/>
      </w:pPr>
      <w:r w:rsidRPr="00237028">
        <w:t xml:space="preserve">4. W/w kary mogą zostać nałożone łącznie. </w:t>
      </w:r>
    </w:p>
    <w:p w:rsidR="00BA15EF" w:rsidRDefault="00AC6D2E" w:rsidP="00CB6ADB">
      <w:pPr>
        <w:pStyle w:val="Default"/>
        <w:spacing w:line="360" w:lineRule="auto"/>
        <w:jc w:val="both"/>
      </w:pPr>
      <w:r w:rsidRPr="00237028">
        <w:lastRenderedPageBreak/>
        <w:t xml:space="preserve">5. Niezależnie od w/w uprawnień w przypadku nie wykonania przedmiotu umowy z winy Wykonawcy, Zamawiający ma prawo żądać zapłaty kary umownej w wysokości 10 % wartości zamówienia. </w:t>
      </w:r>
    </w:p>
    <w:p w:rsidR="00BA15EF" w:rsidRDefault="00CB6ADB" w:rsidP="00CB6ADB">
      <w:pPr>
        <w:pStyle w:val="Default"/>
        <w:spacing w:line="360" w:lineRule="auto"/>
        <w:jc w:val="both"/>
      </w:pPr>
      <w:r>
        <w:t xml:space="preserve">6. </w:t>
      </w:r>
      <w:r w:rsidR="00BA15EF" w:rsidRPr="00237028">
        <w:t>Zamawiający zapłaci Wykonawcy odsetki ustawowe za opóźnienie w zapłacie wynagrodzenia przedmiotu umowy.</w:t>
      </w:r>
    </w:p>
    <w:p w:rsidR="00CB6ADB" w:rsidRPr="00237028" w:rsidRDefault="00CB6ADB" w:rsidP="00CB6ADB">
      <w:pPr>
        <w:pStyle w:val="Default"/>
        <w:spacing w:line="360" w:lineRule="auto"/>
        <w:jc w:val="both"/>
      </w:pPr>
      <w:r>
        <w:t>7. Wykonawca wyraża zgodę na potrącenie ewentualnych kar umownych z wynagrodzenia za przedmiot umowy.</w:t>
      </w:r>
    </w:p>
    <w:p w:rsidR="00BA15EF" w:rsidRPr="00237028" w:rsidRDefault="00BA15EF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p w:rsidR="00BA15EF" w:rsidRPr="00237028" w:rsidRDefault="00CB6ADB" w:rsidP="00CB6ADB">
      <w:pPr>
        <w:autoSpaceDE w:val="0"/>
        <w:spacing w:line="360" w:lineRule="auto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§ 7</w:t>
      </w:r>
    </w:p>
    <w:p w:rsidR="00BA15EF" w:rsidRPr="00237028" w:rsidRDefault="00CB6ADB" w:rsidP="00CB6ADB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 w:rsidR="00BA15EF" w:rsidRPr="00237028">
        <w:rPr>
          <w:rFonts w:cs="Times New Roman"/>
          <w:color w:val="000000"/>
        </w:rPr>
        <w:t>Wykonawca oświadcza, że dysponuje stosowną wiedzą, odpowiednią bazą i środkami do wykonania przedmiotu umowy.</w:t>
      </w:r>
    </w:p>
    <w:p w:rsidR="00BA15EF" w:rsidRPr="00237028" w:rsidRDefault="00CB6ADB" w:rsidP="00CB6ADB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 w:rsidR="00BA15EF" w:rsidRPr="00237028">
        <w:rPr>
          <w:rFonts w:cs="Times New Roman"/>
          <w:color w:val="000000"/>
        </w:rPr>
        <w:t>W sprawach nieuregulowanych niniejszą umową mają zastosowanie przepisy Kodeksu cywilnego, ustawy Prawo zamówień publicznych, specyfikacji istotnych warunków zamówienia, zgodnie z którą było prowadzone postępowanie o udzielenie przedmiotowego zamówienia publicznego.</w:t>
      </w:r>
    </w:p>
    <w:p w:rsidR="00BA15EF" w:rsidRDefault="00CB6ADB" w:rsidP="00CB6ADB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 w:rsidR="00BA15EF" w:rsidRPr="00237028">
        <w:rPr>
          <w:rFonts w:cs="Times New Roman"/>
          <w:color w:val="000000"/>
        </w:rPr>
        <w:t>Wszelkie spory wynikłe z tytułu realizacji niniejszej umowy będą rozpatrywane przez Sąd powszechny właściwy dla siedziby Zamawiającego.</w:t>
      </w:r>
    </w:p>
    <w:p w:rsidR="00F6350C" w:rsidRPr="00F6350C" w:rsidRDefault="00F6350C" w:rsidP="006902D5">
      <w:pPr>
        <w:autoSpaceDE w:val="0"/>
        <w:spacing w:line="360" w:lineRule="auto"/>
        <w:jc w:val="center"/>
        <w:rPr>
          <w:rFonts w:cs="Times New Roman"/>
          <w:color w:val="000000" w:themeColor="text1"/>
        </w:rPr>
      </w:pPr>
    </w:p>
    <w:p w:rsidR="006902D5" w:rsidRPr="00F6350C" w:rsidRDefault="006902D5" w:rsidP="006902D5">
      <w:pPr>
        <w:autoSpaceDE w:val="0"/>
        <w:spacing w:line="360" w:lineRule="auto"/>
        <w:jc w:val="center"/>
        <w:rPr>
          <w:rFonts w:cs="Times New Roman"/>
          <w:color w:val="000000" w:themeColor="text1"/>
        </w:rPr>
      </w:pPr>
      <w:r w:rsidRPr="00F6350C">
        <w:rPr>
          <w:rFonts w:cs="Times New Roman"/>
          <w:color w:val="000000" w:themeColor="text1"/>
        </w:rPr>
        <w:t>§ 8</w:t>
      </w:r>
    </w:p>
    <w:p w:rsidR="006902D5" w:rsidRPr="00F6350C" w:rsidRDefault="006902D5" w:rsidP="006902D5">
      <w:pPr>
        <w:autoSpaceDE w:val="0"/>
        <w:spacing w:line="360" w:lineRule="auto"/>
        <w:jc w:val="both"/>
        <w:rPr>
          <w:rFonts w:cs="Times New Roman"/>
          <w:color w:val="000000" w:themeColor="text1"/>
        </w:rPr>
      </w:pPr>
      <w:r w:rsidRPr="00F6350C">
        <w:rPr>
          <w:rFonts w:cs="Times New Roman"/>
          <w:color w:val="000000" w:themeColor="text1"/>
        </w:rPr>
        <w:t>Wykonawca nie jest uprawniony przenosić praw wynikających z tej umowy na osoby trzecie bez zgody Zamawiającego wyrażonej na piśmie.</w:t>
      </w:r>
    </w:p>
    <w:p w:rsidR="00BA15EF" w:rsidRPr="00F6350C" w:rsidRDefault="00BA15EF" w:rsidP="00237028">
      <w:pPr>
        <w:autoSpaceDE w:val="0"/>
        <w:spacing w:line="360" w:lineRule="auto"/>
        <w:rPr>
          <w:rFonts w:cs="Times New Roman"/>
          <w:b/>
          <w:bCs/>
          <w:color w:val="000000" w:themeColor="text1"/>
        </w:rPr>
      </w:pPr>
    </w:p>
    <w:p w:rsidR="00BA15EF" w:rsidRPr="00237028" w:rsidRDefault="00CB6ADB" w:rsidP="00237028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§ </w:t>
      </w:r>
      <w:r w:rsidR="006902D5">
        <w:rPr>
          <w:rFonts w:cs="Times New Roman"/>
          <w:bCs/>
          <w:color w:val="000000"/>
        </w:rPr>
        <w:t>9</w:t>
      </w:r>
    </w:p>
    <w:p w:rsidR="00BA15EF" w:rsidRPr="00237028" w:rsidRDefault="00BA15EF" w:rsidP="00CB6ADB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237028">
        <w:rPr>
          <w:rFonts w:cs="Times New Roman"/>
          <w:color w:val="000000"/>
        </w:rPr>
        <w:t xml:space="preserve">Umowę sporządzono w </w:t>
      </w:r>
      <w:r w:rsidR="00CB6ADB">
        <w:rPr>
          <w:rFonts w:cs="Times New Roman"/>
          <w:color w:val="000000"/>
        </w:rPr>
        <w:t>trzech</w:t>
      </w:r>
      <w:r w:rsidRPr="00237028">
        <w:rPr>
          <w:rFonts w:cs="Times New Roman"/>
          <w:color w:val="000000"/>
        </w:rPr>
        <w:t xml:space="preserve"> jednobrzmiących egzemplarzach </w:t>
      </w:r>
      <w:r w:rsidR="00CB6ADB">
        <w:rPr>
          <w:rFonts w:cs="Times New Roman"/>
          <w:color w:val="000000"/>
        </w:rPr>
        <w:t>dwa</w:t>
      </w:r>
      <w:r w:rsidRPr="00237028">
        <w:rPr>
          <w:rFonts w:cs="Times New Roman"/>
          <w:color w:val="000000"/>
        </w:rPr>
        <w:t xml:space="preserve"> egzemplarze dla Zamawiającego, jeden egzemplarz dla Wykonawcy.</w:t>
      </w:r>
    </w:p>
    <w:p w:rsidR="00BA15EF" w:rsidRPr="00237028" w:rsidRDefault="00BA15EF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p w:rsidR="00BA15EF" w:rsidRPr="00237028" w:rsidRDefault="00BA15EF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p w:rsidR="00BA15EF" w:rsidRPr="00237028" w:rsidRDefault="00BA15EF" w:rsidP="00237028">
      <w:pPr>
        <w:tabs>
          <w:tab w:val="left" w:pos="720"/>
          <w:tab w:val="left" w:pos="5760"/>
        </w:tabs>
        <w:autoSpaceDE w:val="0"/>
        <w:spacing w:line="360" w:lineRule="auto"/>
        <w:jc w:val="both"/>
        <w:rPr>
          <w:rFonts w:cs="Times New Roman"/>
          <w:b/>
          <w:color w:val="000000"/>
        </w:rPr>
      </w:pPr>
      <w:r w:rsidRPr="00237028">
        <w:rPr>
          <w:rFonts w:cs="Times New Roman"/>
          <w:color w:val="000000"/>
        </w:rPr>
        <w:tab/>
      </w:r>
      <w:r w:rsidRPr="00237028">
        <w:rPr>
          <w:rFonts w:cs="Times New Roman"/>
          <w:b/>
          <w:color w:val="000000"/>
        </w:rPr>
        <w:t>ZAMAWIAJĄCY</w:t>
      </w:r>
      <w:r w:rsidRPr="00237028">
        <w:rPr>
          <w:rFonts w:cs="Times New Roman"/>
          <w:b/>
          <w:color w:val="000000"/>
        </w:rPr>
        <w:tab/>
        <w:t>WYKONAWCA</w:t>
      </w:r>
    </w:p>
    <w:p w:rsidR="00BA15EF" w:rsidRPr="00237028" w:rsidRDefault="00BA15EF" w:rsidP="00237028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p w:rsidR="00BA15EF" w:rsidRPr="00237028" w:rsidRDefault="00BA15EF" w:rsidP="00237028">
      <w:pPr>
        <w:spacing w:line="360" w:lineRule="auto"/>
        <w:rPr>
          <w:rFonts w:cs="Times New Roman"/>
        </w:rPr>
      </w:pPr>
    </w:p>
    <w:p w:rsidR="00BA15EF" w:rsidRPr="00237028" w:rsidRDefault="00BA15EF" w:rsidP="00237028">
      <w:pPr>
        <w:spacing w:line="360" w:lineRule="auto"/>
        <w:rPr>
          <w:rFonts w:cs="Times New Roman"/>
        </w:rPr>
      </w:pPr>
    </w:p>
    <w:sectPr w:rsidR="00BA15EF" w:rsidRPr="002370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70" w:rsidRDefault="00C71470" w:rsidP="004D5B6C">
      <w:r>
        <w:separator/>
      </w:r>
    </w:p>
  </w:endnote>
  <w:endnote w:type="continuationSeparator" w:id="0">
    <w:p w:rsidR="00C71470" w:rsidRDefault="00C71470" w:rsidP="004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83206"/>
      <w:docPartObj>
        <w:docPartGallery w:val="Page Numbers (Bottom of Page)"/>
        <w:docPartUnique/>
      </w:docPartObj>
    </w:sdtPr>
    <w:sdtEndPr/>
    <w:sdtContent>
      <w:p w:rsidR="004D5B6C" w:rsidRDefault="004D5B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3D">
          <w:rPr>
            <w:noProof/>
          </w:rPr>
          <w:t>4</w:t>
        </w:r>
        <w:r>
          <w:fldChar w:fldCharType="end"/>
        </w:r>
      </w:p>
    </w:sdtContent>
  </w:sdt>
  <w:p w:rsidR="004D5B6C" w:rsidRDefault="004D5B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70" w:rsidRDefault="00C71470" w:rsidP="004D5B6C">
      <w:r>
        <w:separator/>
      </w:r>
    </w:p>
  </w:footnote>
  <w:footnote w:type="continuationSeparator" w:id="0">
    <w:p w:rsidR="00C71470" w:rsidRDefault="00C71470" w:rsidP="004D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78"/>
        </w:tabs>
        <w:ind w:left="3478" w:hanging="360"/>
      </w:pPr>
    </w:lvl>
    <w:lvl w:ilvl="1">
      <w:start w:val="1"/>
      <w:numFmt w:val="decimal"/>
      <w:lvlText w:val="%2."/>
      <w:lvlJc w:val="left"/>
      <w:pPr>
        <w:tabs>
          <w:tab w:val="num" w:pos="3838"/>
        </w:tabs>
        <w:ind w:left="3838" w:hanging="360"/>
      </w:pPr>
    </w:lvl>
    <w:lvl w:ilvl="2">
      <w:start w:val="1"/>
      <w:numFmt w:val="decimal"/>
      <w:lvlText w:val="%3."/>
      <w:lvlJc w:val="left"/>
      <w:pPr>
        <w:tabs>
          <w:tab w:val="num" w:pos="4198"/>
        </w:tabs>
        <w:ind w:left="4198" w:hanging="360"/>
      </w:pPr>
    </w:lvl>
    <w:lvl w:ilvl="3">
      <w:start w:val="1"/>
      <w:numFmt w:val="decimal"/>
      <w:lvlText w:val="%4."/>
      <w:lvlJc w:val="left"/>
      <w:pPr>
        <w:tabs>
          <w:tab w:val="num" w:pos="4558"/>
        </w:tabs>
        <w:ind w:left="4558" w:hanging="360"/>
      </w:pPr>
    </w:lvl>
    <w:lvl w:ilvl="4">
      <w:start w:val="1"/>
      <w:numFmt w:val="decimal"/>
      <w:lvlText w:val="%5."/>
      <w:lvlJc w:val="left"/>
      <w:pPr>
        <w:tabs>
          <w:tab w:val="num" w:pos="4918"/>
        </w:tabs>
        <w:ind w:left="4918" w:hanging="360"/>
      </w:pPr>
    </w:lvl>
    <w:lvl w:ilvl="5">
      <w:start w:val="1"/>
      <w:numFmt w:val="decimal"/>
      <w:lvlText w:val="%6."/>
      <w:lvlJc w:val="left"/>
      <w:pPr>
        <w:tabs>
          <w:tab w:val="num" w:pos="5278"/>
        </w:tabs>
        <w:ind w:left="5278" w:hanging="360"/>
      </w:p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>
      <w:start w:val="1"/>
      <w:numFmt w:val="decimal"/>
      <w:lvlText w:val="%8."/>
      <w:lvlJc w:val="left"/>
      <w:pPr>
        <w:tabs>
          <w:tab w:val="num" w:pos="5998"/>
        </w:tabs>
        <w:ind w:left="5998" w:hanging="360"/>
      </w:pPr>
    </w:lvl>
    <w:lvl w:ilvl="8">
      <w:start w:val="1"/>
      <w:numFmt w:val="decimal"/>
      <w:lvlText w:val="%9."/>
      <w:lvlJc w:val="left"/>
      <w:pPr>
        <w:tabs>
          <w:tab w:val="num" w:pos="6358"/>
        </w:tabs>
        <w:ind w:left="6358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0954AB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6"/>
    <w:rsid w:val="00022825"/>
    <w:rsid w:val="000D5B4A"/>
    <w:rsid w:val="001071A4"/>
    <w:rsid w:val="00133900"/>
    <w:rsid w:val="00177BD9"/>
    <w:rsid w:val="00182612"/>
    <w:rsid w:val="00196A16"/>
    <w:rsid w:val="00237028"/>
    <w:rsid w:val="00256C19"/>
    <w:rsid w:val="002A7C54"/>
    <w:rsid w:val="00373FE8"/>
    <w:rsid w:val="00437388"/>
    <w:rsid w:val="004A0D53"/>
    <w:rsid w:val="004D5B6C"/>
    <w:rsid w:val="004E1428"/>
    <w:rsid w:val="004E7502"/>
    <w:rsid w:val="00503766"/>
    <w:rsid w:val="00554BCF"/>
    <w:rsid w:val="00581025"/>
    <w:rsid w:val="005A7194"/>
    <w:rsid w:val="005E0403"/>
    <w:rsid w:val="005E543D"/>
    <w:rsid w:val="006902D5"/>
    <w:rsid w:val="00744598"/>
    <w:rsid w:val="007B6BBB"/>
    <w:rsid w:val="007C1F43"/>
    <w:rsid w:val="00902091"/>
    <w:rsid w:val="00A221DC"/>
    <w:rsid w:val="00A33339"/>
    <w:rsid w:val="00AC3F25"/>
    <w:rsid w:val="00AC6D2E"/>
    <w:rsid w:val="00AF3C5F"/>
    <w:rsid w:val="00B17966"/>
    <w:rsid w:val="00B45EF6"/>
    <w:rsid w:val="00BA15EF"/>
    <w:rsid w:val="00BF54FA"/>
    <w:rsid w:val="00C142C9"/>
    <w:rsid w:val="00C15BF4"/>
    <w:rsid w:val="00C50D03"/>
    <w:rsid w:val="00C71470"/>
    <w:rsid w:val="00CB6ADB"/>
    <w:rsid w:val="00D110B9"/>
    <w:rsid w:val="00D57D19"/>
    <w:rsid w:val="00D74EF0"/>
    <w:rsid w:val="00DC0C11"/>
    <w:rsid w:val="00DC78AB"/>
    <w:rsid w:val="00DF27C8"/>
    <w:rsid w:val="00E04D5D"/>
    <w:rsid w:val="00E11572"/>
    <w:rsid w:val="00E15DFC"/>
    <w:rsid w:val="00E6017F"/>
    <w:rsid w:val="00E83A78"/>
    <w:rsid w:val="00EF3674"/>
    <w:rsid w:val="00F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CDA1F-FBF4-4930-A9FD-F300E95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B179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5EF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7966"/>
    <w:rPr>
      <w:rFonts w:ascii="Arial" w:eastAsia="Arial Unicode MS" w:hAnsi="Arial" w:cs="Arial"/>
      <w:b/>
      <w:bCs/>
      <w:i/>
      <w:iCs/>
      <w:kern w:val="2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B179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7966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179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7966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B17966"/>
    <w:rPr>
      <w:rFonts w:ascii="Arial" w:eastAsia="Lucida Sans Unicode" w:hAnsi="Arial"/>
      <w:color w:val="000000"/>
    </w:rPr>
  </w:style>
  <w:style w:type="paragraph" w:customStyle="1" w:styleId="Tekstpodstawowy31">
    <w:name w:val="Tekst podstawowy 31"/>
    <w:basedOn w:val="Normalny"/>
    <w:rsid w:val="00B17966"/>
    <w:pPr>
      <w:jc w:val="both"/>
    </w:pPr>
    <w:rPr>
      <w:rFonts w:ascii="Arial" w:eastAsia="Lucida Sans Unicode" w:hAnsi="Arial"/>
      <w:color w:val="000000"/>
    </w:rPr>
  </w:style>
  <w:style w:type="paragraph" w:customStyle="1" w:styleId="Tekstpodstawowywcity31">
    <w:name w:val="Tekst podstawowy wcięty 31"/>
    <w:basedOn w:val="Normalny"/>
    <w:rsid w:val="00B17966"/>
    <w:pPr>
      <w:ind w:left="284" w:hanging="284"/>
    </w:pPr>
    <w:rPr>
      <w:rFonts w:ascii="Arial" w:eastAsia="Lucida Sans Unicode" w:hAnsi="Arial"/>
      <w:color w:val="000000"/>
    </w:rPr>
  </w:style>
  <w:style w:type="paragraph" w:customStyle="1" w:styleId="Nagwektabeli">
    <w:name w:val="Nagłówek tabeli"/>
    <w:basedOn w:val="Normalny"/>
    <w:rsid w:val="00B17966"/>
    <w:pPr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Tekstpodstawowywcity21">
    <w:name w:val="Tekst podstawowy wcięty 21"/>
    <w:basedOn w:val="Normalny"/>
    <w:rsid w:val="00B17966"/>
    <w:pPr>
      <w:ind w:left="426" w:hanging="426"/>
    </w:pPr>
    <w:rPr>
      <w:rFonts w:ascii="Arial" w:eastAsia="Lucida Sans Unicode" w:hAnsi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D5B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D5B6C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D5B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5B6C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25"/>
    <w:rPr>
      <w:rFonts w:ascii="Arial" w:hAnsi="Arial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25"/>
    <w:rPr>
      <w:rFonts w:ascii="Arial" w:eastAsia="Arial Unicode MS" w:hAnsi="Arial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7C1F43"/>
    <w:pPr>
      <w:ind w:left="720"/>
      <w:contextualSpacing/>
    </w:pPr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5EF"/>
    <w:rPr>
      <w:rFonts w:asciiTheme="majorHAnsi" w:eastAsiaTheme="majorEastAsia" w:hAnsiTheme="majorHAnsi" w:cs="Mangal"/>
      <w:color w:val="272727" w:themeColor="text1" w:themeTint="D8"/>
      <w:kern w:val="2"/>
      <w:sz w:val="21"/>
      <w:szCs w:val="19"/>
      <w:lang w:eastAsia="hi-IN" w:bidi="hi-IN"/>
    </w:rPr>
  </w:style>
  <w:style w:type="paragraph" w:customStyle="1" w:styleId="Default">
    <w:name w:val="Default"/>
    <w:rsid w:val="00AC6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28</cp:revision>
  <cp:lastPrinted>2015-07-28T07:22:00Z</cp:lastPrinted>
  <dcterms:created xsi:type="dcterms:W3CDTF">2015-07-27T09:00:00Z</dcterms:created>
  <dcterms:modified xsi:type="dcterms:W3CDTF">2015-09-03T12:28:00Z</dcterms:modified>
</cp:coreProperties>
</file>