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E7" w:rsidRPr="00C32449" w:rsidRDefault="008B77E3" w:rsidP="00C32449">
      <w:pPr>
        <w:ind w:left="5664" w:firstLine="708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2449">
        <w:rPr>
          <w:rFonts w:ascii="Arial" w:hAnsi="Arial" w:cs="Arial"/>
          <w:sz w:val="21"/>
          <w:szCs w:val="21"/>
        </w:rPr>
        <w:t>Gostynin, 01.12.2016r.</w:t>
      </w:r>
    </w:p>
    <w:p w:rsidR="008B77E3" w:rsidRPr="00C32449" w:rsidRDefault="008B77E3">
      <w:pPr>
        <w:rPr>
          <w:rFonts w:ascii="Arial" w:hAnsi="Arial" w:cs="Arial"/>
          <w:sz w:val="21"/>
          <w:szCs w:val="21"/>
        </w:rPr>
      </w:pPr>
      <w:r w:rsidRPr="00C32449">
        <w:rPr>
          <w:rFonts w:ascii="Arial" w:hAnsi="Arial" w:cs="Arial"/>
          <w:sz w:val="21"/>
          <w:szCs w:val="21"/>
        </w:rPr>
        <w:t>RG.271.1.6.2016</w:t>
      </w:r>
    </w:p>
    <w:p w:rsidR="008B77E3" w:rsidRPr="00C32449" w:rsidRDefault="008B77E3">
      <w:pPr>
        <w:rPr>
          <w:rFonts w:ascii="Arial" w:hAnsi="Arial" w:cs="Arial"/>
          <w:sz w:val="21"/>
          <w:szCs w:val="21"/>
        </w:rPr>
      </w:pPr>
    </w:p>
    <w:p w:rsidR="00C32449" w:rsidRDefault="00C32449" w:rsidP="00E56034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32449" w:rsidRDefault="00C32449" w:rsidP="00E56034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E56034" w:rsidRPr="00C32449" w:rsidRDefault="00E56034" w:rsidP="00E56034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2449">
        <w:rPr>
          <w:rFonts w:ascii="Arial" w:hAnsi="Arial" w:cs="Arial"/>
          <w:b/>
          <w:bCs/>
          <w:sz w:val="22"/>
          <w:szCs w:val="22"/>
        </w:rPr>
        <w:t>ZAWIADOMIENIE O UNIEWAŻNIENIU POSTĘPOWANIA</w:t>
      </w:r>
    </w:p>
    <w:p w:rsidR="00E56034" w:rsidRPr="00C32449" w:rsidRDefault="00E56034" w:rsidP="00E56034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E56034" w:rsidRPr="00C32449" w:rsidRDefault="00E56034" w:rsidP="00C32449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C32449">
        <w:rPr>
          <w:rFonts w:ascii="Arial" w:hAnsi="Arial" w:cs="Arial"/>
          <w:sz w:val="21"/>
          <w:szCs w:val="21"/>
        </w:rPr>
        <w:tab/>
        <w:t xml:space="preserve">Zgodnie z art. 93 ust. 3 pkt 2 ustawy z dnia 29 stycznia 2004r. </w:t>
      </w:r>
      <w:r w:rsidRPr="00C32449">
        <w:rPr>
          <w:rFonts w:ascii="Arial" w:hAnsi="Arial" w:cs="Arial"/>
          <w:i/>
          <w:iCs/>
          <w:sz w:val="21"/>
          <w:szCs w:val="21"/>
        </w:rPr>
        <w:t xml:space="preserve">Prawo zamówień publicznych (Dz. U. 2015 poz. 2164 z późniejszymi zmianami) </w:t>
      </w:r>
      <w:r w:rsidRPr="00C32449">
        <w:rPr>
          <w:rFonts w:ascii="Arial" w:hAnsi="Arial" w:cs="Arial"/>
          <w:sz w:val="21"/>
          <w:szCs w:val="21"/>
        </w:rPr>
        <w:t>Gmina Gostynin, zawiadamia o unieważnieniu postępowania prowadzonego</w:t>
      </w:r>
      <w:r w:rsidR="00C32449">
        <w:rPr>
          <w:rFonts w:ascii="Arial" w:hAnsi="Arial" w:cs="Arial"/>
          <w:sz w:val="21"/>
          <w:szCs w:val="21"/>
        </w:rPr>
        <w:t xml:space="preserve"> w trybie przetargu nieograniczonego </w:t>
      </w:r>
      <w:r w:rsidR="00C32449" w:rsidRPr="00C32449">
        <w:rPr>
          <w:rFonts w:ascii="Arial" w:hAnsi="Arial" w:cs="Arial"/>
          <w:sz w:val="21"/>
          <w:szCs w:val="21"/>
        </w:rPr>
        <w:t xml:space="preserve">pn. </w:t>
      </w:r>
      <w:r w:rsidR="00C32449">
        <w:rPr>
          <w:rFonts w:ascii="Arial" w:hAnsi="Arial" w:cs="Arial"/>
          <w:sz w:val="21"/>
          <w:szCs w:val="21"/>
        </w:rPr>
        <w:t>„</w:t>
      </w:r>
      <w:r w:rsidR="00C32449" w:rsidRPr="00C32449">
        <w:rPr>
          <w:rFonts w:ascii="Arial" w:hAnsi="Arial" w:cs="Arial"/>
          <w:b/>
          <w:sz w:val="21"/>
          <w:szCs w:val="21"/>
        </w:rPr>
        <w:t>Przewóz uczniów na zajęcia lekcyjne do szkół położonych na terenie Gminy Gostynin poprzez zakup biletów miesięcznych</w:t>
      </w:r>
      <w:r w:rsidR="00C32449">
        <w:rPr>
          <w:rFonts w:ascii="Arial" w:hAnsi="Arial" w:cs="Arial"/>
          <w:b/>
          <w:sz w:val="21"/>
          <w:szCs w:val="21"/>
        </w:rPr>
        <w:t>”.</w:t>
      </w:r>
    </w:p>
    <w:p w:rsidR="00E56034" w:rsidRPr="00C32449" w:rsidRDefault="00E56034" w:rsidP="00E56034">
      <w:pPr>
        <w:pStyle w:val="Standard"/>
        <w:tabs>
          <w:tab w:val="left" w:pos="3200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C32449">
        <w:rPr>
          <w:rFonts w:ascii="Arial" w:hAnsi="Arial" w:cs="Arial"/>
          <w:b/>
          <w:bCs/>
          <w:sz w:val="21"/>
          <w:szCs w:val="21"/>
          <w:u w:val="single"/>
        </w:rPr>
        <w:t>Uzasadnienie unieważnienia postępowania:</w:t>
      </w:r>
    </w:p>
    <w:p w:rsidR="00E56034" w:rsidRPr="00C32449" w:rsidRDefault="00E56034" w:rsidP="00E56034">
      <w:pPr>
        <w:pStyle w:val="NormalnyWeb"/>
        <w:spacing w:line="360" w:lineRule="auto"/>
        <w:jc w:val="left"/>
        <w:rPr>
          <w:i/>
          <w:sz w:val="21"/>
          <w:szCs w:val="21"/>
        </w:rPr>
      </w:pPr>
      <w:r w:rsidRPr="00C32449">
        <w:rPr>
          <w:b/>
          <w:sz w:val="21"/>
          <w:szCs w:val="21"/>
        </w:rPr>
        <w:t xml:space="preserve">Podstawa prawna:                                                                                                                                         </w:t>
      </w:r>
      <w:r w:rsidRPr="00C32449">
        <w:rPr>
          <w:sz w:val="21"/>
          <w:szCs w:val="21"/>
        </w:rPr>
        <w:t xml:space="preserve"> </w:t>
      </w:r>
      <w:r w:rsidRPr="00C32449">
        <w:rPr>
          <w:sz w:val="21"/>
          <w:szCs w:val="21"/>
        </w:rPr>
        <w:tab/>
        <w:t xml:space="preserve">Art. 93 ust. 1 pkt 4 ustawy z dnia 29 stycznia 2004r. Prawo zamówień publicznych, który brzmi: </w:t>
      </w:r>
      <w:r w:rsidRPr="00C32449">
        <w:rPr>
          <w:i/>
          <w:sz w:val="21"/>
          <w:szCs w:val="21"/>
        </w:rPr>
        <w:t>„Zamawiający unieważnia postępowanie o udzielenie zamówienia, jeżeli: cena najkorzystniejszej oferty lub oferta z najniższą ceną przewyższa kwotę, którą zamawiający zamierza przeznaczyć na sfinansowanie zamówienia, chyba że zamawiający może zwiększyć tę kwotę do ceny najkorzystniejszej oferty”.</w:t>
      </w:r>
    </w:p>
    <w:p w:rsidR="00E56034" w:rsidRPr="00C32449" w:rsidRDefault="00E56034" w:rsidP="00E56034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32449">
        <w:rPr>
          <w:rFonts w:ascii="Arial" w:hAnsi="Arial" w:cs="Arial"/>
          <w:b/>
          <w:sz w:val="21"/>
          <w:szCs w:val="21"/>
        </w:rPr>
        <w:t>Podstawa faktyczna</w:t>
      </w:r>
      <w:r w:rsidRPr="00C32449">
        <w:rPr>
          <w:rFonts w:ascii="Arial" w:hAnsi="Arial" w:cs="Arial"/>
          <w:sz w:val="21"/>
          <w:szCs w:val="21"/>
        </w:rPr>
        <w:t>;</w:t>
      </w:r>
    </w:p>
    <w:p w:rsidR="00E56034" w:rsidRPr="00C32449" w:rsidRDefault="00E56034" w:rsidP="00E56034">
      <w:pPr>
        <w:spacing w:line="360" w:lineRule="auto"/>
        <w:rPr>
          <w:rFonts w:ascii="Arial" w:hAnsi="Arial" w:cs="Arial"/>
          <w:sz w:val="21"/>
          <w:szCs w:val="21"/>
        </w:rPr>
      </w:pPr>
      <w:r w:rsidRPr="00C32449">
        <w:rPr>
          <w:rFonts w:ascii="Arial" w:hAnsi="Arial" w:cs="Arial"/>
          <w:sz w:val="21"/>
          <w:szCs w:val="21"/>
        </w:rPr>
        <w:t xml:space="preserve">W niniejszym postępowaniu wpłynęła jedna oferta a cena oferty przewyższa kwotę, którą zamawiający przeznaczył na sfinansowanie zamówieni tj. </w:t>
      </w:r>
      <w:r w:rsidR="00C32449" w:rsidRPr="00C32449">
        <w:rPr>
          <w:rFonts w:ascii="Arial" w:hAnsi="Arial" w:cs="Arial"/>
          <w:sz w:val="21"/>
          <w:szCs w:val="21"/>
        </w:rPr>
        <w:t>275 000,00</w:t>
      </w:r>
      <w:r w:rsidRPr="00C32449">
        <w:rPr>
          <w:rFonts w:ascii="Arial" w:hAnsi="Arial" w:cs="Arial"/>
          <w:sz w:val="21"/>
          <w:szCs w:val="21"/>
        </w:rPr>
        <w:t xml:space="preserve"> zł.</w:t>
      </w:r>
    </w:p>
    <w:p w:rsidR="00E56034" w:rsidRPr="00C32449" w:rsidRDefault="00E56034" w:rsidP="00E56034">
      <w:pPr>
        <w:spacing w:line="360" w:lineRule="auto"/>
        <w:rPr>
          <w:rFonts w:ascii="Arial" w:hAnsi="Arial" w:cs="Arial"/>
          <w:sz w:val="21"/>
          <w:szCs w:val="21"/>
        </w:rPr>
      </w:pPr>
      <w:r w:rsidRPr="00C32449">
        <w:rPr>
          <w:rFonts w:ascii="Arial" w:hAnsi="Arial" w:cs="Arial"/>
          <w:sz w:val="21"/>
          <w:szCs w:val="21"/>
        </w:rPr>
        <w:t>W tym stanie rzeczy postępowanie należy unieważnić.</w:t>
      </w:r>
    </w:p>
    <w:p w:rsidR="008B77E3" w:rsidRDefault="008B77E3">
      <w:pPr>
        <w:rPr>
          <w:rFonts w:ascii="Arial" w:hAnsi="Arial" w:cs="Arial"/>
          <w:sz w:val="21"/>
          <w:szCs w:val="21"/>
        </w:rPr>
      </w:pPr>
    </w:p>
    <w:p w:rsidR="00C32449" w:rsidRDefault="00C32449">
      <w:pPr>
        <w:rPr>
          <w:rFonts w:ascii="Arial" w:hAnsi="Arial" w:cs="Arial"/>
          <w:sz w:val="21"/>
          <w:szCs w:val="21"/>
        </w:rPr>
      </w:pPr>
    </w:p>
    <w:sectPr w:rsidR="00C3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E3"/>
    <w:rsid w:val="003633F9"/>
    <w:rsid w:val="003E2FCB"/>
    <w:rsid w:val="004A383A"/>
    <w:rsid w:val="008B77E3"/>
    <w:rsid w:val="00C32449"/>
    <w:rsid w:val="00E56034"/>
    <w:rsid w:val="00F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185E4-F513-4A00-8130-7527C858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603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6034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E5603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E56034"/>
    <w:pPr>
      <w:widowControl w:val="0"/>
      <w:suppressAutoHyphens/>
      <w:spacing w:before="280" w:after="280" w:line="240" w:lineRule="auto"/>
      <w:jc w:val="both"/>
    </w:pPr>
    <w:rPr>
      <w:rFonts w:ascii="Arial" w:eastAsia="Arial Unicode MS" w:hAnsi="Arial" w:cs="Arial"/>
      <w:color w:val="000000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Grzegorz Kępczyński</cp:lastModifiedBy>
  <cp:revision>2</cp:revision>
  <dcterms:created xsi:type="dcterms:W3CDTF">2016-12-02T08:40:00Z</dcterms:created>
  <dcterms:modified xsi:type="dcterms:W3CDTF">2016-12-02T08:40:00Z</dcterms:modified>
</cp:coreProperties>
</file>